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F57D" w14:textId="4470E502" w:rsidR="004356CA" w:rsidRPr="0065517A" w:rsidRDefault="00F22E22">
      <w:pPr>
        <w:rPr>
          <w:b/>
          <w:color w:val="FF0000"/>
          <w:sz w:val="28"/>
          <w:szCs w:val="28"/>
        </w:rPr>
      </w:pPr>
      <w:r>
        <w:rPr>
          <w:b/>
          <w:sz w:val="28"/>
          <w:szCs w:val="28"/>
        </w:rPr>
        <w:t>Multi Country Support to Advance Building Decarbonisation</w:t>
      </w:r>
      <w:r w:rsidR="00C82D54">
        <w:rPr>
          <w:b/>
          <w:sz w:val="28"/>
          <w:szCs w:val="28"/>
        </w:rPr>
        <w:t xml:space="preserve"> (Multi-Unit Developments)</w:t>
      </w:r>
    </w:p>
    <w:p w14:paraId="27A8CFC1" w14:textId="669445E6" w:rsidR="00856389" w:rsidRPr="00BA2A46" w:rsidRDefault="00856389" w:rsidP="00856389">
      <w:pPr>
        <w:jc w:val="both"/>
      </w:pPr>
      <w:r w:rsidRPr="00BA2A46">
        <w:t xml:space="preserve">Proposal number: </w:t>
      </w:r>
      <w:r w:rsidR="00BA2A46" w:rsidRPr="00BA2A46">
        <w:t>PF00179</w:t>
      </w:r>
    </w:p>
    <w:p w14:paraId="585586BA" w14:textId="5BA8EF02" w:rsidR="00856389" w:rsidRPr="00BA2A46" w:rsidRDefault="00856389" w:rsidP="00856389">
      <w:pPr>
        <w:jc w:val="both"/>
      </w:pPr>
      <w:r w:rsidRPr="00BA2A46">
        <w:t xml:space="preserve">Proposal acronym: </w:t>
      </w:r>
      <w:r w:rsidR="00A8681E">
        <w:t>MUDS</w:t>
      </w:r>
    </w:p>
    <w:p w14:paraId="1523882A" w14:textId="799325C5" w:rsidR="00244CDD" w:rsidRPr="00174FFE" w:rsidRDefault="00244CDD" w:rsidP="00856389">
      <w:r w:rsidRPr="00174FFE">
        <w:rPr>
          <w:b/>
        </w:rPr>
        <w:t>Duration:</w:t>
      </w:r>
      <w:r w:rsidRPr="00174FFE">
        <w:t xml:space="preserve"> </w:t>
      </w:r>
      <w:r w:rsidR="000F7960" w:rsidRPr="00174FFE">
        <w:t>18</w:t>
      </w:r>
      <w:r w:rsidRPr="00174FFE">
        <w:t xml:space="preserve"> months (</w:t>
      </w:r>
      <w:r w:rsidR="000F7960" w:rsidRPr="00174FFE">
        <w:t>October</w:t>
      </w:r>
      <w:r w:rsidR="00C5526C" w:rsidRPr="00174FFE">
        <w:t xml:space="preserve"> 202</w:t>
      </w:r>
      <w:r w:rsidR="006E5163" w:rsidRPr="00174FFE">
        <w:t>3</w:t>
      </w:r>
      <w:r w:rsidRPr="00174FFE">
        <w:t xml:space="preserve"> – </w:t>
      </w:r>
      <w:r w:rsidR="006E5163" w:rsidRPr="00174FFE">
        <w:t>April</w:t>
      </w:r>
      <w:r w:rsidR="00724357" w:rsidRPr="00174FFE">
        <w:t xml:space="preserve"> 2024</w:t>
      </w:r>
      <w:r w:rsidRPr="00174FFE">
        <w:t>)</w:t>
      </w:r>
    </w:p>
    <w:p w14:paraId="3AA79316" w14:textId="1A25B8A3" w:rsidR="00DE5F75" w:rsidRPr="0065517A" w:rsidRDefault="00244CDD" w:rsidP="00DE5F75">
      <w:pPr>
        <w:rPr>
          <w:color w:val="FF0000"/>
        </w:rPr>
      </w:pPr>
      <w:r w:rsidRPr="003E22BE">
        <w:rPr>
          <w:b/>
        </w:rPr>
        <w:t>Total Project Budget:</w:t>
      </w:r>
      <w:r w:rsidRPr="003E22BE">
        <w:t xml:space="preserve"> €</w:t>
      </w:r>
      <w:r w:rsidR="00461BAA" w:rsidRPr="003E22BE">
        <w:t>3</w:t>
      </w:r>
      <w:r w:rsidR="008535CC" w:rsidRPr="003E22BE">
        <w:t>59,739</w:t>
      </w:r>
      <w:r w:rsidR="00461BAA" w:rsidRPr="003E22BE">
        <w:rPr>
          <w:rFonts w:ascii="MyriadPro-Regular" w:hAnsi="MyriadPro-Regular" w:cs="MyriadPro-Regular"/>
          <w:sz w:val="18"/>
          <w:szCs w:val="18"/>
        </w:rPr>
        <w:t xml:space="preserve">     </w:t>
      </w:r>
      <w:r w:rsidR="009526E4" w:rsidRPr="00586992">
        <w:rPr>
          <w:b/>
        </w:rPr>
        <w:t>TUS</w:t>
      </w:r>
      <w:r w:rsidR="00DE5F75" w:rsidRPr="00586992">
        <w:rPr>
          <w:b/>
        </w:rPr>
        <w:t xml:space="preserve"> Project Budget:</w:t>
      </w:r>
      <w:r w:rsidR="00DE5F75" w:rsidRPr="00586992">
        <w:t xml:space="preserve"> </w:t>
      </w:r>
      <w:r w:rsidR="00461BAA" w:rsidRPr="00586992">
        <w:t>€</w:t>
      </w:r>
      <w:r w:rsidR="007817C9" w:rsidRPr="00586992">
        <w:t>114,</w:t>
      </w:r>
      <w:r w:rsidR="00586992" w:rsidRPr="00586992">
        <w:t>300</w:t>
      </w:r>
    </w:p>
    <w:p w14:paraId="66DF9E36" w14:textId="77777777" w:rsidR="003E22BE" w:rsidRPr="00103657" w:rsidRDefault="003E22BE" w:rsidP="003E22BE">
      <w:r w:rsidRPr="00103657">
        <w:t xml:space="preserve">Type of Model Grant Agreement: </w:t>
      </w:r>
      <w:r>
        <w:t>Service Contract Tender</w:t>
      </w:r>
      <w:r w:rsidRPr="00103657">
        <w:t xml:space="preserve"> </w:t>
      </w:r>
    </w:p>
    <w:p w14:paraId="77F644BA" w14:textId="288D336E" w:rsidR="00244CDD" w:rsidRPr="004402E4" w:rsidRDefault="00244CDD" w:rsidP="00622FBE">
      <w:pPr>
        <w:spacing w:after="0"/>
        <w:rPr>
          <w:b/>
        </w:rPr>
      </w:pPr>
      <w:r w:rsidRPr="004402E4">
        <w:rPr>
          <w:b/>
        </w:rPr>
        <w:t>Summary:</w:t>
      </w:r>
    </w:p>
    <w:p w14:paraId="4E5B04A9" w14:textId="0F1081C5" w:rsidR="00742A9C" w:rsidRPr="0065517A" w:rsidRDefault="00742A9C" w:rsidP="00742A9C">
      <w:pPr>
        <w:spacing w:after="0" w:line="240" w:lineRule="auto"/>
        <w:jc w:val="both"/>
        <w:rPr>
          <w:rFonts w:ascii="Calibri" w:eastAsia="Calibri" w:hAnsi="Calibri" w:cs="Calibri"/>
          <w:color w:val="FF0000"/>
        </w:rPr>
      </w:pPr>
    </w:p>
    <w:p w14:paraId="60A3F6C3" w14:textId="5CCFBF62" w:rsidR="00FD771B" w:rsidRPr="00FD771B" w:rsidRDefault="00FD771B" w:rsidP="00C86A04">
      <w:pPr>
        <w:pStyle w:val="Default"/>
        <w:jc w:val="both"/>
        <w:rPr>
          <w:rFonts w:asciiTheme="minorHAnsi" w:hAnsiTheme="minorHAnsi" w:cstheme="minorBidi"/>
          <w:color w:val="auto"/>
          <w:sz w:val="22"/>
          <w:szCs w:val="22"/>
        </w:rPr>
      </w:pPr>
      <w:r w:rsidRPr="00FD771B">
        <w:rPr>
          <w:rFonts w:asciiTheme="minorHAnsi" w:hAnsiTheme="minorHAnsi" w:cstheme="minorBidi"/>
          <w:color w:val="auto"/>
          <w:sz w:val="22"/>
          <w:szCs w:val="22"/>
        </w:rPr>
        <w:t xml:space="preserve">The overall objective of this project is to contribute towards the accelerating of decarbonisation of buildings in Austria, Ireland and Lithuania in the long term by improving data on the building stock, promoting renovation of multi-apartment buildings and increasing the carbon storage in buildings respectively. </w:t>
      </w:r>
      <w:proofErr w:type="gramStart"/>
      <w:r w:rsidRPr="00FD771B">
        <w:rPr>
          <w:rFonts w:asciiTheme="minorHAnsi" w:hAnsiTheme="minorHAnsi" w:cstheme="minorBidi"/>
          <w:color w:val="auto"/>
          <w:sz w:val="22"/>
          <w:szCs w:val="22"/>
        </w:rPr>
        <w:t>In particular, this</w:t>
      </w:r>
      <w:proofErr w:type="gramEnd"/>
      <w:r w:rsidRPr="00FD771B">
        <w:rPr>
          <w:rFonts w:asciiTheme="minorHAnsi" w:hAnsiTheme="minorHAnsi" w:cstheme="minorBidi"/>
          <w:color w:val="auto"/>
          <w:sz w:val="22"/>
          <w:szCs w:val="22"/>
        </w:rPr>
        <w:t xml:space="preserve"> study is expected to achieve the following outcomes: </w:t>
      </w:r>
    </w:p>
    <w:p w14:paraId="0D3E7C5F" w14:textId="1530DBC8" w:rsidR="00FD771B" w:rsidRPr="00FD771B" w:rsidRDefault="00FD771B" w:rsidP="00C86A04">
      <w:pPr>
        <w:pStyle w:val="Default"/>
        <w:numPr>
          <w:ilvl w:val="0"/>
          <w:numId w:val="7"/>
        </w:numPr>
        <w:spacing w:after="24"/>
        <w:jc w:val="both"/>
        <w:rPr>
          <w:rFonts w:asciiTheme="minorHAnsi" w:hAnsiTheme="minorHAnsi" w:cstheme="minorBidi"/>
          <w:color w:val="auto"/>
          <w:sz w:val="22"/>
          <w:szCs w:val="22"/>
        </w:rPr>
      </w:pPr>
      <w:r w:rsidRPr="00FD771B">
        <w:rPr>
          <w:rFonts w:asciiTheme="minorHAnsi" w:hAnsiTheme="minorHAnsi" w:cstheme="minorBidi"/>
          <w:color w:val="auto"/>
          <w:sz w:val="22"/>
          <w:szCs w:val="22"/>
        </w:rPr>
        <w:t xml:space="preserve">Implement improved data collection processes and database for energy performance data of the national building stock in </w:t>
      </w:r>
      <w:proofErr w:type="gramStart"/>
      <w:r w:rsidRPr="00FD771B">
        <w:rPr>
          <w:rFonts w:asciiTheme="minorHAnsi" w:hAnsiTheme="minorHAnsi" w:cstheme="minorBidi"/>
          <w:color w:val="auto"/>
          <w:sz w:val="22"/>
          <w:szCs w:val="22"/>
        </w:rPr>
        <w:t>Austria;</w:t>
      </w:r>
      <w:proofErr w:type="gramEnd"/>
      <w:r w:rsidRPr="00FD771B">
        <w:rPr>
          <w:rFonts w:asciiTheme="minorHAnsi" w:hAnsiTheme="minorHAnsi" w:cstheme="minorBidi"/>
          <w:color w:val="auto"/>
          <w:sz w:val="22"/>
          <w:szCs w:val="22"/>
        </w:rPr>
        <w:t xml:space="preserve"> </w:t>
      </w:r>
    </w:p>
    <w:p w14:paraId="313600B6" w14:textId="2864EC7D" w:rsidR="00FD771B" w:rsidRPr="00FD771B" w:rsidRDefault="00FD771B" w:rsidP="00C86A04">
      <w:pPr>
        <w:pStyle w:val="Default"/>
        <w:numPr>
          <w:ilvl w:val="0"/>
          <w:numId w:val="7"/>
        </w:numPr>
        <w:spacing w:after="24"/>
        <w:jc w:val="both"/>
        <w:rPr>
          <w:rFonts w:asciiTheme="minorHAnsi" w:hAnsiTheme="minorHAnsi" w:cstheme="minorBidi"/>
          <w:color w:val="auto"/>
          <w:sz w:val="22"/>
          <w:szCs w:val="22"/>
        </w:rPr>
      </w:pPr>
      <w:r w:rsidRPr="00FD771B">
        <w:rPr>
          <w:rFonts w:asciiTheme="minorHAnsi" w:hAnsiTheme="minorHAnsi" w:cstheme="minorBidi"/>
          <w:color w:val="auto"/>
          <w:sz w:val="22"/>
          <w:szCs w:val="22"/>
        </w:rPr>
        <w:t>Establish models and frameworks in</w:t>
      </w:r>
      <w:r w:rsidRPr="00CA310F">
        <w:rPr>
          <w:rFonts w:asciiTheme="minorHAnsi" w:hAnsiTheme="minorHAnsi" w:cstheme="minorBidi"/>
          <w:b/>
          <w:bCs/>
          <w:color w:val="auto"/>
          <w:sz w:val="22"/>
          <w:szCs w:val="22"/>
        </w:rPr>
        <w:t xml:space="preserve"> Ireland</w:t>
      </w:r>
      <w:r w:rsidRPr="00FD771B">
        <w:rPr>
          <w:rFonts w:asciiTheme="minorHAnsi" w:hAnsiTheme="minorHAnsi" w:cstheme="minorBidi"/>
          <w:color w:val="auto"/>
          <w:sz w:val="22"/>
          <w:szCs w:val="22"/>
        </w:rPr>
        <w:t xml:space="preserve"> for the advancement of retrofitting in MUDs and achieve a high level of awareness within a wide audience </w:t>
      </w:r>
    </w:p>
    <w:p w14:paraId="7FC6026E" w14:textId="42D14DCD" w:rsidR="00FD771B" w:rsidRPr="00FD771B" w:rsidRDefault="00FD771B" w:rsidP="00C86A04">
      <w:pPr>
        <w:pStyle w:val="Default"/>
        <w:numPr>
          <w:ilvl w:val="0"/>
          <w:numId w:val="7"/>
        </w:numPr>
        <w:spacing w:after="24"/>
        <w:jc w:val="both"/>
        <w:rPr>
          <w:rFonts w:asciiTheme="minorHAnsi" w:hAnsiTheme="minorHAnsi" w:cstheme="minorBidi"/>
          <w:color w:val="auto"/>
          <w:sz w:val="22"/>
          <w:szCs w:val="22"/>
        </w:rPr>
      </w:pPr>
      <w:r w:rsidRPr="00FD771B">
        <w:rPr>
          <w:rFonts w:asciiTheme="minorHAnsi" w:hAnsiTheme="minorHAnsi" w:cstheme="minorBidi"/>
          <w:color w:val="auto"/>
          <w:sz w:val="22"/>
          <w:szCs w:val="22"/>
        </w:rPr>
        <w:t xml:space="preserve">Adopt improved methodology for green renovation project development assistance in Lithuania. </w:t>
      </w:r>
    </w:p>
    <w:p w14:paraId="6A583EA1" w14:textId="07D26E11" w:rsidR="00FD771B" w:rsidRPr="00FD771B" w:rsidRDefault="00FD771B" w:rsidP="00C86A04">
      <w:pPr>
        <w:pStyle w:val="Default"/>
        <w:numPr>
          <w:ilvl w:val="0"/>
          <w:numId w:val="7"/>
        </w:numPr>
        <w:jc w:val="both"/>
        <w:rPr>
          <w:rFonts w:asciiTheme="minorHAnsi" w:hAnsiTheme="minorHAnsi" w:cstheme="minorBidi"/>
          <w:color w:val="auto"/>
          <w:sz w:val="22"/>
          <w:szCs w:val="22"/>
        </w:rPr>
      </w:pPr>
      <w:r w:rsidRPr="00FD771B">
        <w:rPr>
          <w:rFonts w:asciiTheme="minorHAnsi" w:hAnsiTheme="minorHAnsi" w:cstheme="minorBidi"/>
          <w:color w:val="auto"/>
          <w:sz w:val="22"/>
          <w:szCs w:val="22"/>
        </w:rPr>
        <w:t>Create synergies among participating M</w:t>
      </w:r>
      <w:r w:rsidR="004C7AF1">
        <w:rPr>
          <w:rFonts w:asciiTheme="minorHAnsi" w:hAnsiTheme="minorHAnsi" w:cstheme="minorBidi"/>
          <w:color w:val="auto"/>
          <w:sz w:val="22"/>
          <w:szCs w:val="22"/>
        </w:rPr>
        <w:t xml:space="preserve">ember </w:t>
      </w:r>
      <w:r w:rsidRPr="00FD771B">
        <w:rPr>
          <w:rFonts w:asciiTheme="minorHAnsi" w:hAnsiTheme="minorHAnsi" w:cstheme="minorBidi"/>
          <w:color w:val="auto"/>
          <w:sz w:val="22"/>
          <w:szCs w:val="22"/>
        </w:rPr>
        <w:t>S</w:t>
      </w:r>
      <w:r w:rsidR="004C7AF1">
        <w:rPr>
          <w:rFonts w:asciiTheme="minorHAnsi" w:hAnsiTheme="minorHAnsi" w:cstheme="minorBidi"/>
          <w:color w:val="auto"/>
          <w:sz w:val="22"/>
          <w:szCs w:val="22"/>
        </w:rPr>
        <w:t>tate</w:t>
      </w:r>
      <w:r w:rsidRPr="00FD771B">
        <w:rPr>
          <w:rFonts w:asciiTheme="minorHAnsi" w:hAnsiTheme="minorHAnsi" w:cstheme="minorBidi"/>
          <w:color w:val="auto"/>
          <w:sz w:val="22"/>
          <w:szCs w:val="22"/>
        </w:rPr>
        <w:t xml:space="preserve">s via knowledge sharing and dissemination. </w:t>
      </w:r>
    </w:p>
    <w:p w14:paraId="0DE1FE8C" w14:textId="70BB811E" w:rsidR="00CA0157" w:rsidRDefault="003753CA" w:rsidP="00C86A04">
      <w:pPr>
        <w:pStyle w:val="NormalWeb"/>
        <w:jc w:val="both"/>
        <w:rPr>
          <w:rFonts w:asciiTheme="minorHAnsi" w:eastAsiaTheme="minorHAnsi" w:hAnsiTheme="minorHAnsi" w:cstheme="minorBidi"/>
          <w:sz w:val="22"/>
          <w:szCs w:val="22"/>
          <w:lang w:eastAsia="en-US"/>
        </w:rPr>
      </w:pPr>
      <w:r w:rsidRPr="003753CA">
        <w:rPr>
          <w:rFonts w:asciiTheme="minorHAnsi" w:eastAsiaTheme="minorHAnsi" w:hAnsiTheme="minorHAnsi" w:cstheme="minorBidi"/>
          <w:sz w:val="22"/>
          <w:szCs w:val="22"/>
          <w:lang w:eastAsia="en-US"/>
        </w:rPr>
        <w:t>TUS</w:t>
      </w:r>
      <w:r w:rsidR="00DD2EAD">
        <w:rPr>
          <w:rFonts w:asciiTheme="minorHAnsi" w:eastAsiaTheme="minorHAnsi" w:hAnsiTheme="minorHAnsi" w:cstheme="minorBidi"/>
          <w:sz w:val="22"/>
          <w:szCs w:val="22"/>
          <w:lang w:eastAsia="en-US"/>
        </w:rPr>
        <w:t xml:space="preserve"> </w:t>
      </w:r>
      <w:r w:rsidR="00A27CFA">
        <w:rPr>
          <w:rFonts w:asciiTheme="minorHAnsi" w:eastAsiaTheme="minorHAnsi" w:hAnsiTheme="minorHAnsi" w:cstheme="minorBidi"/>
          <w:sz w:val="22"/>
          <w:szCs w:val="22"/>
          <w:lang w:eastAsia="en-US"/>
        </w:rPr>
        <w:t xml:space="preserve">is focused on the </w:t>
      </w:r>
      <w:r w:rsidR="00DD2EAD">
        <w:rPr>
          <w:rFonts w:asciiTheme="minorHAnsi" w:eastAsiaTheme="minorHAnsi" w:hAnsiTheme="minorHAnsi" w:cstheme="minorBidi"/>
          <w:sz w:val="22"/>
          <w:szCs w:val="22"/>
          <w:lang w:eastAsia="en-US"/>
        </w:rPr>
        <w:t xml:space="preserve">Irish </w:t>
      </w:r>
      <w:r w:rsidR="00A27CFA">
        <w:rPr>
          <w:rFonts w:asciiTheme="minorHAnsi" w:eastAsiaTheme="minorHAnsi" w:hAnsiTheme="minorHAnsi" w:cstheme="minorBidi"/>
          <w:sz w:val="22"/>
          <w:szCs w:val="22"/>
          <w:lang w:eastAsia="en-US"/>
        </w:rPr>
        <w:t xml:space="preserve">project outcome which </w:t>
      </w:r>
      <w:r w:rsidRPr="003753CA">
        <w:rPr>
          <w:rFonts w:asciiTheme="minorHAnsi" w:eastAsiaTheme="minorHAnsi" w:hAnsiTheme="minorHAnsi" w:cstheme="minorBidi"/>
          <w:sz w:val="22"/>
          <w:szCs w:val="22"/>
          <w:lang w:eastAsia="en-US"/>
        </w:rPr>
        <w:t>aims to establish frameworks to accelerate the retrofitting of Multi-Unit Dwellings (MUDs) in Ireland. This effort supports the Irish Long Term Renovation Strategy and aligns with policies in the Climate Action Plan (CAP) and the National Energy and Climate Plan (NECP), targeting a highly energy-efficient, largely decarbonized residential building stock by 2050. Currently, most housing is energy inefficient, with only 0.4%-1.2%</w:t>
      </w:r>
      <w:r w:rsidR="0085301E">
        <w:rPr>
          <w:rFonts w:asciiTheme="minorHAnsi" w:eastAsiaTheme="minorHAnsi" w:hAnsiTheme="minorHAnsi" w:cstheme="minorBidi"/>
          <w:sz w:val="22"/>
          <w:szCs w:val="22"/>
          <w:lang w:eastAsia="en-US"/>
        </w:rPr>
        <w:t xml:space="preserve"> of the stock</w:t>
      </w:r>
      <w:r w:rsidRPr="003753CA">
        <w:rPr>
          <w:rFonts w:asciiTheme="minorHAnsi" w:eastAsiaTheme="minorHAnsi" w:hAnsiTheme="minorHAnsi" w:cstheme="minorBidi"/>
          <w:sz w:val="22"/>
          <w:szCs w:val="22"/>
          <w:lang w:eastAsia="en-US"/>
        </w:rPr>
        <w:t xml:space="preserve"> renovated annually.</w:t>
      </w:r>
    </w:p>
    <w:p w14:paraId="4C6CA76D" w14:textId="1B365284" w:rsidR="00317306" w:rsidRDefault="00943D58" w:rsidP="00C86A04">
      <w:pPr>
        <w:pStyle w:val="NormalWeb"/>
        <w:jc w:val="both"/>
        <w:rPr>
          <w:rFonts w:asciiTheme="minorHAnsi" w:eastAsiaTheme="minorHAnsi" w:hAnsiTheme="minorHAnsi" w:cstheme="minorBidi"/>
          <w:sz w:val="22"/>
          <w:szCs w:val="22"/>
          <w:lang w:eastAsia="en-US"/>
        </w:rPr>
      </w:pPr>
      <w:r w:rsidRPr="00943D58">
        <w:rPr>
          <w:rFonts w:asciiTheme="minorHAnsi" w:eastAsiaTheme="minorHAnsi" w:hAnsiTheme="minorHAnsi" w:cstheme="minorBidi"/>
          <w:sz w:val="22"/>
          <w:szCs w:val="22"/>
          <w:lang w:eastAsia="en-US"/>
        </w:rPr>
        <w:t xml:space="preserve">The project will </w:t>
      </w:r>
      <w:r w:rsidR="009A12FE" w:rsidRPr="00943D58">
        <w:rPr>
          <w:rFonts w:asciiTheme="minorHAnsi" w:eastAsiaTheme="minorHAnsi" w:hAnsiTheme="minorHAnsi" w:cstheme="minorBidi"/>
          <w:sz w:val="22"/>
          <w:szCs w:val="22"/>
          <w:lang w:eastAsia="en-US"/>
        </w:rPr>
        <w:t>analyse</w:t>
      </w:r>
      <w:r w:rsidRPr="00943D58">
        <w:rPr>
          <w:rFonts w:asciiTheme="minorHAnsi" w:eastAsiaTheme="minorHAnsi" w:hAnsiTheme="minorHAnsi" w:cstheme="minorBidi"/>
          <w:sz w:val="22"/>
          <w:szCs w:val="22"/>
          <w:lang w:eastAsia="en-US"/>
        </w:rPr>
        <w:t xml:space="preserve"> the existing legal, governance, and financing frameworks for Multi-Unit Developments (MUDs) in Ireland. It will</w:t>
      </w:r>
      <w:r w:rsidR="009A12FE">
        <w:rPr>
          <w:rFonts w:asciiTheme="minorHAnsi" w:eastAsiaTheme="minorHAnsi" w:hAnsiTheme="minorHAnsi" w:cstheme="minorBidi"/>
          <w:sz w:val="22"/>
          <w:szCs w:val="22"/>
          <w:lang w:eastAsia="en-US"/>
        </w:rPr>
        <w:t xml:space="preserve"> </w:t>
      </w:r>
      <w:r w:rsidRPr="00943D58">
        <w:rPr>
          <w:rFonts w:asciiTheme="minorHAnsi" w:eastAsiaTheme="minorHAnsi" w:hAnsiTheme="minorHAnsi" w:cstheme="minorBidi"/>
          <w:sz w:val="22"/>
          <w:szCs w:val="22"/>
          <w:lang w:eastAsia="en-US"/>
        </w:rPr>
        <w:t xml:space="preserve">conduct a SWOT analysis of these </w:t>
      </w:r>
      <w:proofErr w:type="gramStart"/>
      <w:r w:rsidRPr="00943D58">
        <w:rPr>
          <w:rFonts w:asciiTheme="minorHAnsi" w:eastAsiaTheme="minorHAnsi" w:hAnsiTheme="minorHAnsi" w:cstheme="minorBidi"/>
          <w:sz w:val="22"/>
          <w:szCs w:val="22"/>
          <w:lang w:eastAsia="en-US"/>
        </w:rPr>
        <w:t>frameworks, and</w:t>
      </w:r>
      <w:proofErr w:type="gramEnd"/>
      <w:r w:rsidRPr="00943D58">
        <w:rPr>
          <w:rFonts w:asciiTheme="minorHAnsi" w:eastAsiaTheme="minorHAnsi" w:hAnsiTheme="minorHAnsi" w:cstheme="minorBidi"/>
          <w:sz w:val="22"/>
          <w:szCs w:val="22"/>
          <w:lang w:eastAsia="en-US"/>
        </w:rPr>
        <w:t xml:space="preserve"> identify EU best practices that could help address weaknesses and accelerate MUD retrofitting in Ireland</w:t>
      </w:r>
      <w:r w:rsidR="001F0FE3">
        <w:rPr>
          <w:rFonts w:asciiTheme="minorHAnsi" w:eastAsiaTheme="minorHAnsi" w:hAnsiTheme="minorHAnsi" w:cstheme="minorBidi"/>
          <w:sz w:val="22"/>
          <w:szCs w:val="22"/>
          <w:lang w:eastAsia="en-US"/>
        </w:rPr>
        <w:t xml:space="preserve">. </w:t>
      </w:r>
      <w:r w:rsidR="00AF7E9A">
        <w:rPr>
          <w:rFonts w:asciiTheme="minorHAnsi" w:eastAsiaTheme="minorHAnsi" w:hAnsiTheme="minorHAnsi" w:cstheme="minorBidi"/>
          <w:sz w:val="22"/>
          <w:szCs w:val="22"/>
          <w:lang w:eastAsia="en-US"/>
        </w:rPr>
        <w:t>Following a series of workshops with stakeholders involved with MUDs, a r</w:t>
      </w:r>
      <w:r w:rsidR="00AF7E9A" w:rsidRPr="00AF7E9A">
        <w:rPr>
          <w:rFonts w:asciiTheme="minorHAnsi" w:eastAsiaTheme="minorHAnsi" w:hAnsiTheme="minorHAnsi" w:cstheme="minorBidi"/>
          <w:sz w:val="22"/>
          <w:szCs w:val="22"/>
          <w:lang w:eastAsia="en-US"/>
        </w:rPr>
        <w:t xml:space="preserve">eport </w:t>
      </w:r>
      <w:r w:rsidR="001F0FE3">
        <w:rPr>
          <w:rFonts w:asciiTheme="minorHAnsi" w:eastAsiaTheme="minorHAnsi" w:hAnsiTheme="minorHAnsi" w:cstheme="minorBidi"/>
          <w:sz w:val="22"/>
          <w:szCs w:val="22"/>
          <w:lang w:eastAsia="en-US"/>
        </w:rPr>
        <w:t xml:space="preserve">will be produced </w:t>
      </w:r>
      <w:r w:rsidR="00AF7E9A" w:rsidRPr="00AF7E9A">
        <w:rPr>
          <w:rFonts w:asciiTheme="minorHAnsi" w:eastAsiaTheme="minorHAnsi" w:hAnsiTheme="minorHAnsi" w:cstheme="minorBidi"/>
          <w:sz w:val="22"/>
          <w:szCs w:val="22"/>
          <w:lang w:eastAsia="en-US"/>
        </w:rPr>
        <w:t>including recommendations as to policies, reforms and regulation necessary to achieve large-scale retrofitting of multi-occupancy MUDs</w:t>
      </w:r>
      <w:r w:rsidR="001F0FE3">
        <w:rPr>
          <w:rFonts w:asciiTheme="minorHAnsi" w:eastAsiaTheme="minorHAnsi" w:hAnsiTheme="minorHAnsi" w:cstheme="minorBidi"/>
          <w:sz w:val="22"/>
          <w:szCs w:val="22"/>
          <w:lang w:eastAsia="en-US"/>
        </w:rPr>
        <w:t>.</w:t>
      </w:r>
      <w:r w:rsidR="00CB4DBC">
        <w:rPr>
          <w:rFonts w:asciiTheme="minorHAnsi" w:eastAsiaTheme="minorHAnsi" w:hAnsiTheme="minorHAnsi" w:cstheme="minorBidi"/>
          <w:sz w:val="22"/>
          <w:szCs w:val="22"/>
          <w:lang w:eastAsia="en-US"/>
        </w:rPr>
        <w:t xml:space="preserve"> This report will e</w:t>
      </w:r>
      <w:r w:rsidR="00CB4DBC" w:rsidRPr="00CB4DBC">
        <w:rPr>
          <w:rFonts w:asciiTheme="minorHAnsi" w:eastAsiaTheme="minorHAnsi" w:hAnsiTheme="minorHAnsi" w:cstheme="minorBidi"/>
          <w:sz w:val="22"/>
          <w:szCs w:val="22"/>
          <w:lang w:eastAsia="en-US"/>
        </w:rPr>
        <w:t xml:space="preserve">stablish </w:t>
      </w:r>
      <w:r w:rsidR="002907E9">
        <w:rPr>
          <w:rFonts w:asciiTheme="minorHAnsi" w:eastAsiaTheme="minorHAnsi" w:hAnsiTheme="minorHAnsi" w:cstheme="minorBidi"/>
          <w:sz w:val="22"/>
          <w:szCs w:val="22"/>
          <w:lang w:eastAsia="en-US"/>
        </w:rPr>
        <w:t>g</w:t>
      </w:r>
      <w:r w:rsidR="00CB4DBC" w:rsidRPr="00CB4DBC">
        <w:rPr>
          <w:rFonts w:asciiTheme="minorHAnsi" w:eastAsiaTheme="minorHAnsi" w:hAnsiTheme="minorHAnsi" w:cstheme="minorBidi"/>
          <w:sz w:val="22"/>
          <w:szCs w:val="22"/>
          <w:lang w:eastAsia="en-US"/>
        </w:rPr>
        <w:t xml:space="preserve">uidelines to inform </w:t>
      </w:r>
      <w:r w:rsidR="002907E9">
        <w:rPr>
          <w:rFonts w:asciiTheme="minorHAnsi" w:eastAsiaTheme="minorHAnsi" w:hAnsiTheme="minorHAnsi" w:cstheme="minorBidi"/>
          <w:sz w:val="22"/>
          <w:szCs w:val="22"/>
          <w:lang w:eastAsia="en-US"/>
        </w:rPr>
        <w:t>m</w:t>
      </w:r>
      <w:r w:rsidR="00CB4DBC" w:rsidRPr="00CB4DBC">
        <w:rPr>
          <w:rFonts w:asciiTheme="minorHAnsi" w:eastAsiaTheme="minorHAnsi" w:hAnsiTheme="minorHAnsi" w:cstheme="minorBidi"/>
          <w:sz w:val="22"/>
          <w:szCs w:val="22"/>
          <w:lang w:eastAsia="en-US"/>
        </w:rPr>
        <w:t xml:space="preserve">anagement organisations on good practice retrofitting approaches for MUDs and set out </w:t>
      </w:r>
      <w:r w:rsidR="002907E9">
        <w:rPr>
          <w:rFonts w:asciiTheme="minorHAnsi" w:eastAsiaTheme="minorHAnsi" w:hAnsiTheme="minorHAnsi" w:cstheme="minorBidi"/>
          <w:sz w:val="22"/>
          <w:szCs w:val="22"/>
          <w:lang w:eastAsia="en-US"/>
        </w:rPr>
        <w:t xml:space="preserve">an </w:t>
      </w:r>
      <w:r w:rsidR="00CB4DBC" w:rsidRPr="00CB4DBC">
        <w:rPr>
          <w:rFonts w:asciiTheme="minorHAnsi" w:eastAsiaTheme="minorHAnsi" w:hAnsiTheme="minorHAnsi" w:cstheme="minorBidi"/>
          <w:sz w:val="22"/>
          <w:szCs w:val="22"/>
          <w:lang w:eastAsia="en-US"/>
        </w:rPr>
        <w:t>action plan for Government policy</w:t>
      </w:r>
      <w:r w:rsidR="00416AF5">
        <w:rPr>
          <w:rFonts w:asciiTheme="minorHAnsi" w:eastAsiaTheme="minorHAnsi" w:hAnsiTheme="minorHAnsi" w:cstheme="minorBidi"/>
          <w:sz w:val="22"/>
          <w:szCs w:val="22"/>
          <w:lang w:eastAsia="en-US"/>
        </w:rPr>
        <w:t>. Finally, t</w:t>
      </w:r>
      <w:r w:rsidR="00416AF5" w:rsidRPr="00416AF5">
        <w:rPr>
          <w:rFonts w:asciiTheme="minorHAnsi" w:eastAsiaTheme="minorHAnsi" w:hAnsiTheme="minorHAnsi" w:cstheme="minorBidi"/>
          <w:sz w:val="22"/>
          <w:szCs w:val="22"/>
          <w:lang w:eastAsia="en-US"/>
        </w:rPr>
        <w:t>o increase awareness</w:t>
      </w:r>
      <w:r w:rsidR="00DC73D0">
        <w:rPr>
          <w:rFonts w:asciiTheme="minorHAnsi" w:eastAsiaTheme="minorHAnsi" w:hAnsiTheme="minorHAnsi" w:cstheme="minorBidi"/>
          <w:sz w:val="22"/>
          <w:szCs w:val="22"/>
          <w:lang w:eastAsia="en-US"/>
        </w:rPr>
        <w:t xml:space="preserve">, </w:t>
      </w:r>
      <w:r w:rsidR="00416AF5" w:rsidRPr="00416AF5">
        <w:rPr>
          <w:rFonts w:asciiTheme="minorHAnsi" w:eastAsiaTheme="minorHAnsi" w:hAnsiTheme="minorHAnsi" w:cstheme="minorBidi"/>
          <w:sz w:val="22"/>
          <w:szCs w:val="22"/>
          <w:lang w:eastAsia="en-US"/>
        </w:rPr>
        <w:t>training</w:t>
      </w:r>
      <w:r w:rsidR="00DC73D0">
        <w:rPr>
          <w:rFonts w:asciiTheme="minorHAnsi" w:eastAsiaTheme="minorHAnsi" w:hAnsiTheme="minorHAnsi" w:cstheme="minorBidi"/>
          <w:sz w:val="22"/>
          <w:szCs w:val="22"/>
          <w:lang w:eastAsia="en-US"/>
        </w:rPr>
        <w:t xml:space="preserve"> will be provided</w:t>
      </w:r>
      <w:r w:rsidR="00416AF5" w:rsidRPr="00416AF5">
        <w:rPr>
          <w:rFonts w:asciiTheme="minorHAnsi" w:eastAsiaTheme="minorHAnsi" w:hAnsiTheme="minorHAnsi" w:cstheme="minorBidi"/>
          <w:sz w:val="22"/>
          <w:szCs w:val="22"/>
          <w:lang w:eastAsia="en-US"/>
        </w:rPr>
        <w:t xml:space="preserve"> to Irish authorities and stakeholders on the proposed best practice management processes and frameworks to accelerate retrofitting of MUDs</w:t>
      </w:r>
      <w:r w:rsidR="00045B8E">
        <w:rPr>
          <w:rFonts w:asciiTheme="minorHAnsi" w:eastAsiaTheme="minorHAnsi" w:hAnsiTheme="minorHAnsi" w:cstheme="minorBidi"/>
          <w:sz w:val="22"/>
          <w:szCs w:val="22"/>
          <w:lang w:eastAsia="en-US"/>
        </w:rPr>
        <w:t>.</w:t>
      </w:r>
    </w:p>
    <w:p w14:paraId="5157FA00" w14:textId="73FDDF4C" w:rsidR="00CE35CD" w:rsidRPr="00943D58" w:rsidRDefault="00CE35CD" w:rsidP="00C86A04">
      <w:pPr>
        <w:pStyle w:val="NormalWeb"/>
        <w:jc w:val="both"/>
        <w:rPr>
          <w:rFonts w:asciiTheme="minorHAnsi" w:eastAsiaTheme="minorHAnsi" w:hAnsiTheme="minorHAnsi" w:cstheme="minorBidi"/>
          <w:sz w:val="22"/>
          <w:szCs w:val="22"/>
          <w:lang w:eastAsia="en-US"/>
        </w:rPr>
      </w:pPr>
      <w:r w:rsidRPr="00CE35CD">
        <w:rPr>
          <w:rFonts w:asciiTheme="minorHAnsi" w:eastAsiaTheme="minorHAnsi" w:hAnsiTheme="minorHAnsi" w:cstheme="minorBidi"/>
          <w:sz w:val="22"/>
          <w:szCs w:val="22"/>
          <w:lang w:eastAsia="en-US"/>
        </w:rPr>
        <w:t>By analysing current frameworks, identifying EU best practices, and engaging stakeholders, the project will deliver actionable recommendations for policy reform and effective retrofitting strategies. Training and awareness efforts will further support the adoption of these best practices, contributing to the long-term goal of a highly energy-efficient, decarbonized residential building stock by 2050.</w:t>
      </w:r>
      <w:r w:rsidR="00EC7065">
        <w:rPr>
          <w:rFonts w:asciiTheme="minorHAnsi" w:eastAsiaTheme="minorHAnsi" w:hAnsiTheme="minorHAnsi" w:cstheme="minorBidi"/>
          <w:sz w:val="22"/>
          <w:szCs w:val="22"/>
          <w:lang w:eastAsia="en-US"/>
        </w:rPr>
        <w:t xml:space="preserve"> </w:t>
      </w:r>
    </w:p>
    <w:p w14:paraId="1F33D11A" w14:textId="429B863E" w:rsidR="009401EC" w:rsidRPr="00C81404" w:rsidRDefault="009401EC" w:rsidP="009401EC">
      <w:pPr>
        <w:spacing w:after="0"/>
        <w:rPr>
          <w:b/>
        </w:rPr>
      </w:pPr>
      <w:r w:rsidRPr="00C81404">
        <w:rPr>
          <w:b/>
        </w:rPr>
        <w:t>Partners:</w:t>
      </w:r>
    </w:p>
    <w:p w14:paraId="6379D270" w14:textId="6208A76C" w:rsidR="009401EC" w:rsidRPr="00A2352E" w:rsidRDefault="009401EC" w:rsidP="009401EC">
      <w:pPr>
        <w:spacing w:after="0"/>
        <w:rPr>
          <w:bCs/>
        </w:rPr>
      </w:pPr>
    </w:p>
    <w:p w14:paraId="010BC204" w14:textId="5616FE3B" w:rsidR="00EC53BE" w:rsidRPr="00A2352E" w:rsidRDefault="00455582" w:rsidP="00C86A04">
      <w:pPr>
        <w:spacing w:after="0"/>
        <w:jc w:val="both"/>
        <w:rPr>
          <w:rFonts w:ascii="Lato" w:hAnsi="Lato"/>
          <w:bCs/>
          <w:shd w:val="clear" w:color="auto" w:fill="EFEDE4"/>
        </w:rPr>
      </w:pPr>
      <w:r w:rsidRPr="00A2352E">
        <w:rPr>
          <w:bCs/>
        </w:rPr>
        <w:t xml:space="preserve">The project is delivered by </w:t>
      </w:r>
      <w:r w:rsidR="00A2352E" w:rsidRPr="00A2352E">
        <w:rPr>
          <w:bCs/>
        </w:rPr>
        <w:t>Trinomics</w:t>
      </w:r>
      <w:r w:rsidR="00703991">
        <w:rPr>
          <w:bCs/>
        </w:rPr>
        <w:t xml:space="preserve">, </w:t>
      </w:r>
      <w:r w:rsidR="00A2352E" w:rsidRPr="00A2352E">
        <w:rPr>
          <w:bCs/>
        </w:rPr>
        <w:t xml:space="preserve">e7, Technological University of the Shannon: Midlands Midwest (TUS), and Kaunas University of Technology (KTU), </w:t>
      </w:r>
      <w:r w:rsidR="006B6E17">
        <w:rPr>
          <w:bCs/>
        </w:rPr>
        <w:t xml:space="preserve">bringing together </w:t>
      </w:r>
      <w:r w:rsidR="00EC323A" w:rsidRPr="00A2352E">
        <w:rPr>
          <w:bCs/>
        </w:rPr>
        <w:t>a strong team of experts with complementary competences in building renovations and European policy</w:t>
      </w:r>
      <w:r w:rsidR="006B6E17">
        <w:rPr>
          <w:bCs/>
        </w:rPr>
        <w:t xml:space="preserve"> and</w:t>
      </w:r>
      <w:r w:rsidR="00EC323A" w:rsidRPr="00A2352E">
        <w:rPr>
          <w:bCs/>
        </w:rPr>
        <w:t xml:space="preserve"> c</w:t>
      </w:r>
      <w:r w:rsidR="006B6E17">
        <w:rPr>
          <w:bCs/>
        </w:rPr>
        <w:t>reating</w:t>
      </w:r>
      <w:r w:rsidR="00EC323A" w:rsidRPr="00A2352E">
        <w:rPr>
          <w:bCs/>
        </w:rPr>
        <w:t xml:space="preserve"> a network at European Union (EU) level with Austrian, Irish and Lithuanian practitioners.</w:t>
      </w:r>
    </w:p>
    <w:p w14:paraId="07CF0EF1" w14:textId="6D6919AA" w:rsidR="00BA21A5" w:rsidRDefault="00BA21A5" w:rsidP="00C86A04">
      <w:pPr>
        <w:spacing w:after="0"/>
        <w:jc w:val="both"/>
        <w:rPr>
          <w:b/>
          <w:color w:val="FF0000"/>
        </w:rPr>
      </w:pPr>
    </w:p>
    <w:p w14:paraId="740A7FE6" w14:textId="77777777" w:rsidR="00E905DE" w:rsidRPr="0065517A" w:rsidRDefault="00E905DE" w:rsidP="00C86A04">
      <w:pPr>
        <w:spacing w:after="0"/>
        <w:jc w:val="both"/>
        <w:rPr>
          <w:b/>
          <w:color w:val="FF0000"/>
        </w:rPr>
      </w:pPr>
    </w:p>
    <w:p w14:paraId="0C28F015" w14:textId="114B63E4" w:rsidR="00244CDD" w:rsidRPr="00E905DE" w:rsidRDefault="00FE6B04" w:rsidP="00C86A04">
      <w:pPr>
        <w:jc w:val="both"/>
        <w:rPr>
          <w:b/>
        </w:rPr>
      </w:pPr>
      <w:r w:rsidRPr="00E905DE">
        <w:rPr>
          <w:b/>
        </w:rPr>
        <w:t>TUS</w:t>
      </w:r>
      <w:r w:rsidR="00244CDD" w:rsidRPr="00E905DE">
        <w:rPr>
          <w:b/>
        </w:rPr>
        <w:t xml:space="preserve"> Activities (</w:t>
      </w:r>
      <w:r w:rsidR="00A32F53">
        <w:rPr>
          <w:b/>
        </w:rPr>
        <w:t>SDRI</w:t>
      </w:r>
      <w:r w:rsidR="00244CDD" w:rsidRPr="00E905DE">
        <w:rPr>
          <w:b/>
        </w:rPr>
        <w:t>):</w:t>
      </w:r>
    </w:p>
    <w:p w14:paraId="67455F87" w14:textId="5EB933DE" w:rsidR="00787FE8" w:rsidRDefault="00FE6B04" w:rsidP="00C86A04">
      <w:pPr>
        <w:jc w:val="both"/>
        <w:rPr>
          <w:bCs/>
        </w:rPr>
      </w:pPr>
      <w:r w:rsidRPr="00E905DE">
        <w:rPr>
          <w:bCs/>
        </w:rPr>
        <w:t>TUS will lead on</w:t>
      </w:r>
      <w:r w:rsidR="00C828E4" w:rsidRPr="00E905DE">
        <w:rPr>
          <w:bCs/>
        </w:rPr>
        <w:t xml:space="preserve"> the</w:t>
      </w:r>
      <w:r w:rsidR="00C828E4" w:rsidRPr="00E905DE">
        <w:t xml:space="preserve"> deliverable 6 r</w:t>
      </w:r>
      <w:r w:rsidR="00C828E4" w:rsidRPr="00E905DE">
        <w:rPr>
          <w:bCs/>
        </w:rPr>
        <w:t xml:space="preserve">eport including recommendations as to policies, reforms and regulation necessary to achieve large-scale retrofitting of multi-occupancy MUDs and </w:t>
      </w:r>
      <w:bookmarkStart w:id="0" w:name="_Hlk176701010"/>
      <w:r w:rsidR="00C828E4" w:rsidRPr="00E905DE">
        <w:rPr>
          <w:bCs/>
        </w:rPr>
        <w:t>deliverable 7</w:t>
      </w:r>
      <w:r w:rsidR="00E905DE" w:rsidRPr="00E905DE">
        <w:rPr>
          <w:bCs/>
        </w:rPr>
        <w:t xml:space="preserve"> training and dissemination activities.</w:t>
      </w:r>
      <w:bookmarkEnd w:id="0"/>
    </w:p>
    <w:p w14:paraId="27A48402" w14:textId="77777777" w:rsidR="00E905DE" w:rsidRPr="00E905DE" w:rsidRDefault="00E905DE">
      <w:pPr>
        <w:rPr>
          <w:bCs/>
        </w:rPr>
      </w:pPr>
    </w:p>
    <w:p w14:paraId="4A88B90A" w14:textId="0A2F2C1F" w:rsidR="005C082D" w:rsidRPr="00E905DE" w:rsidRDefault="009401EC" w:rsidP="00E905DE">
      <w:pPr>
        <w:rPr>
          <w:b/>
        </w:rPr>
      </w:pPr>
      <w:r w:rsidRPr="00E905DE">
        <w:rPr>
          <w:b/>
        </w:rPr>
        <w:t>For further information:</w:t>
      </w:r>
    </w:p>
    <w:p w14:paraId="548B1987" w14:textId="0207B0A8" w:rsidR="00244CDD" w:rsidRPr="00C81404" w:rsidRDefault="00244CDD" w:rsidP="00566F25">
      <w:pPr>
        <w:pStyle w:val="ListParagraph"/>
        <w:numPr>
          <w:ilvl w:val="0"/>
          <w:numId w:val="1"/>
        </w:numPr>
      </w:pPr>
      <w:r w:rsidRPr="00C81404">
        <w:t>Project</w:t>
      </w:r>
      <w:r w:rsidR="009401EC" w:rsidRPr="00C81404">
        <w:t xml:space="preserve"> </w:t>
      </w:r>
      <w:r w:rsidRPr="00C81404">
        <w:t xml:space="preserve">Officer: </w:t>
      </w:r>
      <w:r w:rsidR="006B5DC1" w:rsidRPr="00C81404">
        <w:t>Elisabeth O’ Brien</w:t>
      </w:r>
      <w:r w:rsidR="00BC746A">
        <w:t>.</w:t>
      </w:r>
      <w:r w:rsidR="0000698F" w:rsidRPr="00C81404">
        <w:t xml:space="preserve"> </w:t>
      </w:r>
      <w:r w:rsidR="00FB0198" w:rsidRPr="00C81404">
        <w:t xml:space="preserve">Email: </w:t>
      </w:r>
      <w:hyperlink r:id="rId10" w:history="1">
        <w:r w:rsidR="006B5DC1" w:rsidRPr="00C81404">
          <w:rPr>
            <w:rStyle w:val="Hyperlink"/>
            <w:color w:val="auto"/>
          </w:rPr>
          <w:t>elisabeth.obrien@tus.ie</w:t>
        </w:r>
      </w:hyperlink>
    </w:p>
    <w:p w14:paraId="58A49625" w14:textId="77777777" w:rsidR="005C082D" w:rsidRPr="00C81404" w:rsidRDefault="005C082D" w:rsidP="009C3467">
      <w:pPr>
        <w:pStyle w:val="ListParagraph"/>
      </w:pPr>
    </w:p>
    <w:p w14:paraId="775F4394" w14:textId="7C10CACF" w:rsidR="0000698F" w:rsidRPr="00C81404" w:rsidRDefault="00FB0198" w:rsidP="00C5526C">
      <w:pPr>
        <w:pStyle w:val="ListParagraph"/>
        <w:numPr>
          <w:ilvl w:val="0"/>
          <w:numId w:val="1"/>
        </w:numPr>
      </w:pPr>
      <w:r w:rsidRPr="00C81404">
        <w:t xml:space="preserve">Project </w:t>
      </w:r>
      <w:r w:rsidR="006B5DC1" w:rsidRPr="00C81404">
        <w:t>Researcher</w:t>
      </w:r>
      <w:r w:rsidRPr="00C81404">
        <w:t xml:space="preserve">: </w:t>
      </w:r>
      <w:r w:rsidR="006B5DC1" w:rsidRPr="00C81404">
        <w:t>Stephanie Moore</w:t>
      </w:r>
      <w:r w:rsidR="00BC746A">
        <w:t>.</w:t>
      </w:r>
      <w:r w:rsidR="0000698F" w:rsidRPr="00C81404">
        <w:t xml:space="preserve"> </w:t>
      </w:r>
      <w:r w:rsidRPr="00C81404">
        <w:t xml:space="preserve">Email: </w:t>
      </w:r>
      <w:hyperlink r:id="rId11" w:history="1">
        <w:r w:rsidR="006B5DC1" w:rsidRPr="00C81404">
          <w:rPr>
            <w:rStyle w:val="Hyperlink"/>
            <w:color w:val="auto"/>
          </w:rPr>
          <w:t>stephanie.moore@tus.ie</w:t>
        </w:r>
      </w:hyperlink>
    </w:p>
    <w:p w14:paraId="02EEE779" w14:textId="77777777" w:rsidR="004B72FA" w:rsidRPr="0065517A" w:rsidRDefault="004B72FA" w:rsidP="004B72FA">
      <w:pPr>
        <w:pStyle w:val="ListParagraph"/>
        <w:rPr>
          <w:color w:val="FF0000"/>
        </w:rPr>
      </w:pPr>
    </w:p>
    <w:p w14:paraId="6EBC85AB" w14:textId="77777777" w:rsidR="004B72FA" w:rsidRPr="0065517A" w:rsidRDefault="004B72FA" w:rsidP="004B72FA">
      <w:pPr>
        <w:pStyle w:val="ListParagraph"/>
        <w:rPr>
          <w:color w:val="FF0000"/>
        </w:rPr>
      </w:pPr>
    </w:p>
    <w:p w14:paraId="1CB0886B" w14:textId="77777777" w:rsidR="00C5526C" w:rsidRPr="0065517A" w:rsidRDefault="00C5526C" w:rsidP="00C5526C">
      <w:pPr>
        <w:pStyle w:val="ListParagraph"/>
        <w:rPr>
          <w:color w:val="FF0000"/>
        </w:rPr>
      </w:pPr>
    </w:p>
    <w:p w14:paraId="3B6E29E4" w14:textId="00498F5E" w:rsidR="00C5526C" w:rsidRPr="0065517A" w:rsidRDefault="00C5526C" w:rsidP="00FC649B">
      <w:pPr>
        <w:rPr>
          <w:color w:val="FF0000"/>
        </w:rPr>
      </w:pPr>
    </w:p>
    <w:p w14:paraId="0BE667AA" w14:textId="518C8771" w:rsidR="00C5526C" w:rsidRPr="0065517A" w:rsidRDefault="00C5526C" w:rsidP="00FC649B">
      <w:pPr>
        <w:rPr>
          <w:color w:val="FF0000"/>
        </w:rPr>
      </w:pPr>
    </w:p>
    <w:sectPr w:rsidR="00C5526C" w:rsidRPr="006551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4530" w14:textId="77777777" w:rsidR="00865271" w:rsidRDefault="00865271" w:rsidP="002D67DD">
      <w:pPr>
        <w:spacing w:after="0" w:line="240" w:lineRule="auto"/>
      </w:pPr>
      <w:r>
        <w:separator/>
      </w:r>
    </w:p>
  </w:endnote>
  <w:endnote w:type="continuationSeparator" w:id="0">
    <w:p w14:paraId="0AAFC38E" w14:textId="77777777" w:rsidR="00865271" w:rsidRDefault="00865271" w:rsidP="002D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81CD" w14:textId="77777777" w:rsidR="00084BF6" w:rsidRDefault="0008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801C" w14:textId="77777777" w:rsidR="00084BF6" w:rsidRDefault="0008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B5BF" w14:textId="77777777" w:rsidR="00084BF6" w:rsidRDefault="0008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1FEF2" w14:textId="77777777" w:rsidR="00865271" w:rsidRDefault="00865271" w:rsidP="002D67DD">
      <w:pPr>
        <w:spacing w:after="0" w:line="240" w:lineRule="auto"/>
      </w:pPr>
      <w:r>
        <w:separator/>
      </w:r>
    </w:p>
  </w:footnote>
  <w:footnote w:type="continuationSeparator" w:id="0">
    <w:p w14:paraId="6F1D3474" w14:textId="77777777" w:rsidR="00865271" w:rsidRDefault="00865271" w:rsidP="002D6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92B1" w14:textId="77777777" w:rsidR="00084BF6" w:rsidRDefault="0008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00BD" w14:textId="3C7A4344" w:rsidR="002D67DD" w:rsidRDefault="002D67DD" w:rsidP="002D67D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5CE1" w14:textId="77777777" w:rsidR="00084BF6" w:rsidRDefault="0008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489"/>
    <w:multiLevelType w:val="hybridMultilevel"/>
    <w:tmpl w:val="516E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C6C77"/>
    <w:multiLevelType w:val="hybridMultilevel"/>
    <w:tmpl w:val="836C55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7753352"/>
    <w:multiLevelType w:val="hybridMultilevel"/>
    <w:tmpl w:val="F7AC3D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3082C3E"/>
    <w:multiLevelType w:val="hybridMultilevel"/>
    <w:tmpl w:val="FDA2F8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E07156"/>
    <w:multiLevelType w:val="hybridMultilevel"/>
    <w:tmpl w:val="9CC6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E4E0F"/>
    <w:multiLevelType w:val="hybridMultilevel"/>
    <w:tmpl w:val="B4E0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A49D1"/>
    <w:multiLevelType w:val="hybridMultilevel"/>
    <w:tmpl w:val="59046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2290451">
    <w:abstractNumId w:val="6"/>
  </w:num>
  <w:num w:numId="2" w16cid:durableId="1486311995">
    <w:abstractNumId w:val="2"/>
  </w:num>
  <w:num w:numId="3" w16cid:durableId="1373187869">
    <w:abstractNumId w:val="4"/>
  </w:num>
  <w:num w:numId="4" w16cid:durableId="1239169817">
    <w:abstractNumId w:val="0"/>
  </w:num>
  <w:num w:numId="5" w16cid:durableId="2018144361">
    <w:abstractNumId w:val="5"/>
  </w:num>
  <w:num w:numId="6" w16cid:durableId="903301082">
    <w:abstractNumId w:val="3"/>
  </w:num>
  <w:num w:numId="7" w16cid:durableId="65984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DD"/>
    <w:rsid w:val="0000698F"/>
    <w:rsid w:val="000162B6"/>
    <w:rsid w:val="00042C26"/>
    <w:rsid w:val="00044E59"/>
    <w:rsid w:val="00045B8E"/>
    <w:rsid w:val="0005611E"/>
    <w:rsid w:val="000573B6"/>
    <w:rsid w:val="0007496E"/>
    <w:rsid w:val="0007750B"/>
    <w:rsid w:val="00084BF6"/>
    <w:rsid w:val="000907BB"/>
    <w:rsid w:val="000C4523"/>
    <w:rsid w:val="000E0D5A"/>
    <w:rsid w:val="000F7960"/>
    <w:rsid w:val="00106BE0"/>
    <w:rsid w:val="001146A8"/>
    <w:rsid w:val="00160165"/>
    <w:rsid w:val="00174FFE"/>
    <w:rsid w:val="001F0FE3"/>
    <w:rsid w:val="00211FF8"/>
    <w:rsid w:val="002156AD"/>
    <w:rsid w:val="0023008C"/>
    <w:rsid w:val="00231E88"/>
    <w:rsid w:val="00244CDD"/>
    <w:rsid w:val="00275E62"/>
    <w:rsid w:val="002767C9"/>
    <w:rsid w:val="00280A34"/>
    <w:rsid w:val="002907E9"/>
    <w:rsid w:val="002D67DD"/>
    <w:rsid w:val="002E06BD"/>
    <w:rsid w:val="002E5E71"/>
    <w:rsid w:val="002F27F7"/>
    <w:rsid w:val="002F6CB7"/>
    <w:rsid w:val="00317306"/>
    <w:rsid w:val="00321D2B"/>
    <w:rsid w:val="00336BD5"/>
    <w:rsid w:val="00374FFB"/>
    <w:rsid w:val="003753CA"/>
    <w:rsid w:val="00380075"/>
    <w:rsid w:val="003C4A04"/>
    <w:rsid w:val="003E22BE"/>
    <w:rsid w:val="00416AF5"/>
    <w:rsid w:val="004356CA"/>
    <w:rsid w:val="004402E4"/>
    <w:rsid w:val="00441ACC"/>
    <w:rsid w:val="00455582"/>
    <w:rsid w:val="00461BAA"/>
    <w:rsid w:val="004B72FA"/>
    <w:rsid w:val="004C4525"/>
    <w:rsid w:val="004C7AF1"/>
    <w:rsid w:val="004F2E05"/>
    <w:rsid w:val="005275C6"/>
    <w:rsid w:val="005330FF"/>
    <w:rsid w:val="00586992"/>
    <w:rsid w:val="0058719A"/>
    <w:rsid w:val="005973A7"/>
    <w:rsid w:val="005A35CD"/>
    <w:rsid w:val="005C082D"/>
    <w:rsid w:val="005C6459"/>
    <w:rsid w:val="0060034A"/>
    <w:rsid w:val="00622FBE"/>
    <w:rsid w:val="00633F88"/>
    <w:rsid w:val="006529CC"/>
    <w:rsid w:val="0065517A"/>
    <w:rsid w:val="006B5717"/>
    <w:rsid w:val="006B5DC1"/>
    <w:rsid w:val="006B6E17"/>
    <w:rsid w:val="006C6FC3"/>
    <w:rsid w:val="006E1829"/>
    <w:rsid w:val="006E5163"/>
    <w:rsid w:val="006F383A"/>
    <w:rsid w:val="00702E6A"/>
    <w:rsid w:val="00703991"/>
    <w:rsid w:val="00724357"/>
    <w:rsid w:val="00725571"/>
    <w:rsid w:val="00732A8B"/>
    <w:rsid w:val="00742A9C"/>
    <w:rsid w:val="007817C9"/>
    <w:rsid w:val="00787FE8"/>
    <w:rsid w:val="007908F4"/>
    <w:rsid w:val="007B57A9"/>
    <w:rsid w:val="007C7FBC"/>
    <w:rsid w:val="007D18A3"/>
    <w:rsid w:val="008309DB"/>
    <w:rsid w:val="0085301E"/>
    <w:rsid w:val="008535CC"/>
    <w:rsid w:val="00856389"/>
    <w:rsid w:val="00865271"/>
    <w:rsid w:val="00885616"/>
    <w:rsid w:val="008E62C7"/>
    <w:rsid w:val="008F2A11"/>
    <w:rsid w:val="0090426D"/>
    <w:rsid w:val="0092714C"/>
    <w:rsid w:val="009401EC"/>
    <w:rsid w:val="00943D58"/>
    <w:rsid w:val="009526E4"/>
    <w:rsid w:val="009556F5"/>
    <w:rsid w:val="009A12FE"/>
    <w:rsid w:val="009A7FC0"/>
    <w:rsid w:val="009C17C8"/>
    <w:rsid w:val="009C3467"/>
    <w:rsid w:val="009E7B28"/>
    <w:rsid w:val="009F7261"/>
    <w:rsid w:val="00A2352E"/>
    <w:rsid w:val="00A27CFA"/>
    <w:rsid w:val="00A32F53"/>
    <w:rsid w:val="00A8681E"/>
    <w:rsid w:val="00A873E1"/>
    <w:rsid w:val="00A90962"/>
    <w:rsid w:val="00AA14A8"/>
    <w:rsid w:val="00AE3C16"/>
    <w:rsid w:val="00AF4E07"/>
    <w:rsid w:val="00AF7E9A"/>
    <w:rsid w:val="00B23D76"/>
    <w:rsid w:val="00B8672E"/>
    <w:rsid w:val="00BA21A5"/>
    <w:rsid w:val="00BA2A46"/>
    <w:rsid w:val="00BA7A88"/>
    <w:rsid w:val="00BC66F2"/>
    <w:rsid w:val="00BC746A"/>
    <w:rsid w:val="00BD3325"/>
    <w:rsid w:val="00BF12FC"/>
    <w:rsid w:val="00BF175F"/>
    <w:rsid w:val="00BF5A10"/>
    <w:rsid w:val="00BF610D"/>
    <w:rsid w:val="00BF7069"/>
    <w:rsid w:val="00C268EF"/>
    <w:rsid w:val="00C5526C"/>
    <w:rsid w:val="00C62A86"/>
    <w:rsid w:val="00C664E1"/>
    <w:rsid w:val="00C81404"/>
    <w:rsid w:val="00C818F0"/>
    <w:rsid w:val="00C828E4"/>
    <w:rsid w:val="00C82D54"/>
    <w:rsid w:val="00C86A04"/>
    <w:rsid w:val="00CA0157"/>
    <w:rsid w:val="00CA310F"/>
    <w:rsid w:val="00CB4DBC"/>
    <w:rsid w:val="00CE35CD"/>
    <w:rsid w:val="00CE687F"/>
    <w:rsid w:val="00D66776"/>
    <w:rsid w:val="00D843A7"/>
    <w:rsid w:val="00DC4DC4"/>
    <w:rsid w:val="00DC73D0"/>
    <w:rsid w:val="00DD2EAD"/>
    <w:rsid w:val="00DE24CB"/>
    <w:rsid w:val="00DE5F75"/>
    <w:rsid w:val="00E11C02"/>
    <w:rsid w:val="00E556E3"/>
    <w:rsid w:val="00E73121"/>
    <w:rsid w:val="00E75B26"/>
    <w:rsid w:val="00E905DE"/>
    <w:rsid w:val="00EC323A"/>
    <w:rsid w:val="00EC53BE"/>
    <w:rsid w:val="00EC7065"/>
    <w:rsid w:val="00F22E22"/>
    <w:rsid w:val="00F421D9"/>
    <w:rsid w:val="00F900BB"/>
    <w:rsid w:val="00FB0198"/>
    <w:rsid w:val="00FC649B"/>
    <w:rsid w:val="00FD771B"/>
    <w:rsid w:val="00FE6B04"/>
    <w:rsid w:val="00FF7A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5F34"/>
  <w15:chartTrackingRefBased/>
  <w15:docId w15:val="{90D15562-5A71-4923-9C16-67101C0B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CDD"/>
    <w:pPr>
      <w:ind w:left="720"/>
      <w:contextualSpacing/>
    </w:pPr>
  </w:style>
  <w:style w:type="paragraph" w:styleId="Header">
    <w:name w:val="header"/>
    <w:basedOn w:val="Normal"/>
    <w:link w:val="HeaderChar"/>
    <w:uiPriority w:val="99"/>
    <w:unhideWhenUsed/>
    <w:rsid w:val="002D6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7DD"/>
  </w:style>
  <w:style w:type="paragraph" w:styleId="Footer">
    <w:name w:val="footer"/>
    <w:basedOn w:val="Normal"/>
    <w:link w:val="FooterChar"/>
    <w:uiPriority w:val="99"/>
    <w:unhideWhenUsed/>
    <w:rsid w:val="002D6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7DD"/>
  </w:style>
  <w:style w:type="character" w:styleId="Hyperlink">
    <w:name w:val="Hyperlink"/>
    <w:basedOn w:val="DefaultParagraphFont"/>
    <w:uiPriority w:val="99"/>
    <w:unhideWhenUsed/>
    <w:rsid w:val="00FC649B"/>
    <w:rPr>
      <w:color w:val="0563C1" w:themeColor="hyperlink"/>
      <w:u w:val="single"/>
    </w:rPr>
  </w:style>
  <w:style w:type="character" w:customStyle="1" w:styleId="Bodytext2">
    <w:name w:val="Body text|2"/>
    <w:basedOn w:val="DefaultParagraphFont"/>
    <w:semiHidden/>
    <w:unhideWhenUsed/>
    <w:rsid w:val="006C6FC3"/>
    <w:rPr>
      <w:rFonts w:ascii="Times New Roman" w:eastAsia="Times New Roman" w:hAnsi="Times New Roman" w:cs="Times New Roman"/>
      <w:b w:val="0"/>
      <w:bCs w:val="0"/>
      <w:i w:val="0"/>
      <w:iCs w:val="0"/>
      <w:smallCaps w:val="0"/>
      <w:strike w:val="0"/>
      <w:color w:val="FF0000"/>
      <w:spacing w:val="0"/>
      <w:w w:val="100"/>
      <w:position w:val="0"/>
      <w:sz w:val="19"/>
      <w:szCs w:val="19"/>
      <w:u w:val="none"/>
      <w:lang w:val="en-US" w:eastAsia="en-US" w:bidi="en-US"/>
    </w:rPr>
  </w:style>
  <w:style w:type="character" w:styleId="UnresolvedMention">
    <w:name w:val="Unresolved Mention"/>
    <w:basedOn w:val="DefaultParagraphFont"/>
    <w:uiPriority w:val="99"/>
    <w:semiHidden/>
    <w:unhideWhenUsed/>
    <w:rsid w:val="008309DB"/>
    <w:rPr>
      <w:color w:val="605E5C"/>
      <w:shd w:val="clear" w:color="auto" w:fill="E1DFDD"/>
    </w:rPr>
  </w:style>
  <w:style w:type="paragraph" w:customStyle="1" w:styleId="Default">
    <w:name w:val="Default"/>
    <w:rsid w:val="00FD771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753C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7368">
      <w:bodyDiv w:val="1"/>
      <w:marLeft w:val="0"/>
      <w:marRight w:val="0"/>
      <w:marTop w:val="0"/>
      <w:marBottom w:val="0"/>
      <w:divBdr>
        <w:top w:val="none" w:sz="0" w:space="0" w:color="auto"/>
        <w:left w:val="none" w:sz="0" w:space="0" w:color="auto"/>
        <w:bottom w:val="none" w:sz="0" w:space="0" w:color="auto"/>
        <w:right w:val="none" w:sz="0" w:space="0" w:color="auto"/>
      </w:divBdr>
      <w:divsChild>
        <w:div w:id="281881119">
          <w:marLeft w:val="0"/>
          <w:marRight w:val="0"/>
          <w:marTop w:val="0"/>
          <w:marBottom w:val="0"/>
          <w:divBdr>
            <w:top w:val="none" w:sz="0" w:space="0" w:color="auto"/>
            <w:left w:val="none" w:sz="0" w:space="0" w:color="auto"/>
            <w:bottom w:val="none" w:sz="0" w:space="0" w:color="auto"/>
            <w:right w:val="none" w:sz="0" w:space="0" w:color="auto"/>
          </w:divBdr>
          <w:divsChild>
            <w:div w:id="397241449">
              <w:marLeft w:val="0"/>
              <w:marRight w:val="0"/>
              <w:marTop w:val="0"/>
              <w:marBottom w:val="0"/>
              <w:divBdr>
                <w:top w:val="none" w:sz="0" w:space="0" w:color="auto"/>
                <w:left w:val="none" w:sz="0" w:space="0" w:color="auto"/>
                <w:bottom w:val="none" w:sz="0" w:space="0" w:color="auto"/>
                <w:right w:val="none" w:sz="0" w:space="0" w:color="auto"/>
              </w:divBdr>
              <w:divsChild>
                <w:div w:id="609363754">
                  <w:marLeft w:val="0"/>
                  <w:marRight w:val="0"/>
                  <w:marTop w:val="0"/>
                  <w:marBottom w:val="0"/>
                  <w:divBdr>
                    <w:top w:val="none" w:sz="0" w:space="0" w:color="auto"/>
                    <w:left w:val="none" w:sz="0" w:space="0" w:color="auto"/>
                    <w:bottom w:val="none" w:sz="0" w:space="0" w:color="auto"/>
                    <w:right w:val="none" w:sz="0" w:space="0" w:color="auto"/>
                  </w:divBdr>
                  <w:divsChild>
                    <w:div w:id="1209101974">
                      <w:marLeft w:val="0"/>
                      <w:marRight w:val="0"/>
                      <w:marTop w:val="0"/>
                      <w:marBottom w:val="0"/>
                      <w:divBdr>
                        <w:top w:val="none" w:sz="0" w:space="0" w:color="auto"/>
                        <w:left w:val="none" w:sz="0" w:space="0" w:color="auto"/>
                        <w:bottom w:val="none" w:sz="0" w:space="0" w:color="auto"/>
                        <w:right w:val="none" w:sz="0" w:space="0" w:color="auto"/>
                      </w:divBdr>
                      <w:divsChild>
                        <w:div w:id="1628197402">
                          <w:marLeft w:val="0"/>
                          <w:marRight w:val="0"/>
                          <w:marTop w:val="0"/>
                          <w:marBottom w:val="0"/>
                          <w:divBdr>
                            <w:top w:val="none" w:sz="0" w:space="0" w:color="auto"/>
                            <w:left w:val="none" w:sz="0" w:space="0" w:color="auto"/>
                            <w:bottom w:val="none" w:sz="0" w:space="0" w:color="auto"/>
                            <w:right w:val="none" w:sz="0" w:space="0" w:color="auto"/>
                          </w:divBdr>
                          <w:divsChild>
                            <w:div w:id="181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34092">
      <w:bodyDiv w:val="1"/>
      <w:marLeft w:val="0"/>
      <w:marRight w:val="0"/>
      <w:marTop w:val="0"/>
      <w:marBottom w:val="0"/>
      <w:divBdr>
        <w:top w:val="none" w:sz="0" w:space="0" w:color="auto"/>
        <w:left w:val="none" w:sz="0" w:space="0" w:color="auto"/>
        <w:bottom w:val="none" w:sz="0" w:space="0" w:color="auto"/>
        <w:right w:val="none" w:sz="0" w:space="0" w:color="auto"/>
      </w:divBdr>
    </w:div>
    <w:div w:id="1971979338">
      <w:bodyDiv w:val="1"/>
      <w:marLeft w:val="0"/>
      <w:marRight w:val="0"/>
      <w:marTop w:val="0"/>
      <w:marBottom w:val="0"/>
      <w:divBdr>
        <w:top w:val="none" w:sz="0" w:space="0" w:color="auto"/>
        <w:left w:val="none" w:sz="0" w:space="0" w:color="auto"/>
        <w:bottom w:val="none" w:sz="0" w:space="0" w:color="auto"/>
        <w:right w:val="none" w:sz="0" w:space="0" w:color="auto"/>
      </w:divBdr>
      <w:divsChild>
        <w:div w:id="1472095485">
          <w:marLeft w:val="0"/>
          <w:marRight w:val="0"/>
          <w:marTop w:val="0"/>
          <w:marBottom w:val="0"/>
          <w:divBdr>
            <w:top w:val="none" w:sz="0" w:space="0" w:color="auto"/>
            <w:left w:val="none" w:sz="0" w:space="0" w:color="auto"/>
            <w:bottom w:val="none" w:sz="0" w:space="0" w:color="auto"/>
            <w:right w:val="none" w:sz="0" w:space="0" w:color="auto"/>
          </w:divBdr>
          <w:divsChild>
            <w:div w:id="1967851956">
              <w:marLeft w:val="0"/>
              <w:marRight w:val="0"/>
              <w:marTop w:val="0"/>
              <w:marBottom w:val="0"/>
              <w:divBdr>
                <w:top w:val="none" w:sz="0" w:space="0" w:color="auto"/>
                <w:left w:val="none" w:sz="0" w:space="0" w:color="auto"/>
                <w:bottom w:val="none" w:sz="0" w:space="0" w:color="auto"/>
                <w:right w:val="none" w:sz="0" w:space="0" w:color="auto"/>
              </w:divBdr>
              <w:divsChild>
                <w:div w:id="1736858527">
                  <w:marLeft w:val="0"/>
                  <w:marRight w:val="0"/>
                  <w:marTop w:val="0"/>
                  <w:marBottom w:val="0"/>
                  <w:divBdr>
                    <w:top w:val="none" w:sz="0" w:space="0" w:color="auto"/>
                    <w:left w:val="none" w:sz="0" w:space="0" w:color="auto"/>
                    <w:bottom w:val="none" w:sz="0" w:space="0" w:color="auto"/>
                    <w:right w:val="none" w:sz="0" w:space="0" w:color="auto"/>
                  </w:divBdr>
                  <w:divsChild>
                    <w:div w:id="850529997">
                      <w:marLeft w:val="0"/>
                      <w:marRight w:val="0"/>
                      <w:marTop w:val="0"/>
                      <w:marBottom w:val="0"/>
                      <w:divBdr>
                        <w:top w:val="none" w:sz="0" w:space="0" w:color="auto"/>
                        <w:left w:val="none" w:sz="0" w:space="0" w:color="auto"/>
                        <w:bottom w:val="none" w:sz="0" w:space="0" w:color="auto"/>
                        <w:right w:val="none" w:sz="0" w:space="0" w:color="auto"/>
                      </w:divBdr>
                      <w:divsChild>
                        <w:div w:id="1106267059">
                          <w:marLeft w:val="0"/>
                          <w:marRight w:val="0"/>
                          <w:marTop w:val="0"/>
                          <w:marBottom w:val="0"/>
                          <w:divBdr>
                            <w:top w:val="none" w:sz="0" w:space="0" w:color="auto"/>
                            <w:left w:val="none" w:sz="0" w:space="0" w:color="auto"/>
                            <w:bottom w:val="none" w:sz="0" w:space="0" w:color="auto"/>
                            <w:right w:val="none" w:sz="0" w:space="0" w:color="auto"/>
                          </w:divBdr>
                          <w:divsChild>
                            <w:div w:id="1338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anie.moore@tus.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lisabeth.obrien@tus.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CDBC73C0D3843A47449C1A5F55CFD" ma:contentTypeVersion="6" ma:contentTypeDescription="Create a new document." ma:contentTypeScope="" ma:versionID="b8b9f7ef9ef1d1a18225e6d3c9f45485">
  <xsd:schema xmlns:xsd="http://www.w3.org/2001/XMLSchema" xmlns:xs="http://www.w3.org/2001/XMLSchema" xmlns:p="http://schemas.microsoft.com/office/2006/metadata/properties" xmlns:ns2="7d700028-323c-400c-bf79-1f9c524e38a4" xmlns:ns3="d1ae31cf-3d93-46c1-afaf-b6f99b078e31" xmlns:ns4="2836385f-d012-42df-a631-44e9e72a3cb4" xmlns:ns5="7f5203c8-65e1-4c7a-9636-f2a7b963a12f" targetNamespace="http://schemas.microsoft.com/office/2006/metadata/properties" ma:root="true" ma:fieldsID="969c53668eefefd908922a6108516969" ns2:_="" ns3:_="" ns4:_="" ns5:_="">
    <xsd:import namespace="7d700028-323c-400c-bf79-1f9c524e38a4"/>
    <xsd:import namespace="d1ae31cf-3d93-46c1-afaf-b6f99b078e31"/>
    <xsd:import namespace="2836385f-d012-42df-a631-44e9e72a3cb4"/>
    <xsd:import namespace="7f5203c8-65e1-4c7a-9636-f2a7b963a12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00028-323c-400c-bf79-1f9c524e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e31cf-3d93-46c1-afaf-b6f99b078e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6385f-d012-42df-a631-44e9e72a3cb4"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171dcf-9f24-49d3-a174-2c38269957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203c8-65e1-4c7a-9636-f2a7b963a12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fef6df-112e-49e7-a34e-7b75da259424}" ma:internalName="TaxCatchAll" ma:showField="CatchAllData" ma:web="7f5203c8-65e1-4c7a-9636-f2a7b963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5203c8-65e1-4c7a-9636-f2a7b963a12f" xsi:nil="true"/>
    <lcf76f155ced4ddcb4097134ff3c332f xmlns="2836385f-d012-42df-a631-44e9e72a3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2DC26-D6F6-481B-B04F-8C38FF64A23A}">
  <ds:schemaRefs>
    <ds:schemaRef ds:uri="http://schemas.microsoft.com/sharepoint/v3/contenttype/forms"/>
  </ds:schemaRefs>
</ds:datastoreItem>
</file>

<file path=customXml/itemProps2.xml><?xml version="1.0" encoding="utf-8"?>
<ds:datastoreItem xmlns:ds="http://schemas.openxmlformats.org/officeDocument/2006/customXml" ds:itemID="{FE8CF21C-726B-410C-A78F-BA24A385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00028-323c-400c-bf79-1f9c524e38a4"/>
    <ds:schemaRef ds:uri="d1ae31cf-3d93-46c1-afaf-b6f99b078e31"/>
    <ds:schemaRef ds:uri="2836385f-d012-42df-a631-44e9e72a3cb4"/>
    <ds:schemaRef ds:uri="7f5203c8-65e1-4c7a-9636-f2a7b963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15B4E-41FF-4079-AD54-9CA94D6B5391}">
  <ds:schemaRefs>
    <ds:schemaRef ds:uri="http://schemas.microsoft.com/office/2006/metadata/properties"/>
    <ds:schemaRef ds:uri="http://schemas.microsoft.com/office/infopath/2007/PartnerControls"/>
    <ds:schemaRef ds:uri="7f5203c8-65e1-4c7a-9636-f2a7b963a12f"/>
    <ds:schemaRef ds:uri="2836385f-d012-42df-a631-44e9e72a3c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Carola.Bosio</dc:creator>
  <cp:keywords/>
  <dc:description/>
  <cp:lastModifiedBy>Elisabeth OBrien</cp:lastModifiedBy>
  <cp:revision>113</cp:revision>
  <dcterms:created xsi:type="dcterms:W3CDTF">2023-03-10T07:34:00Z</dcterms:created>
  <dcterms:modified xsi:type="dcterms:W3CDTF">2025-03-04T21:41:00Z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7fcb0a-951b-4c4c-9361-86d018aaad2c_Enabled">
    <vt:lpwstr>True</vt:lpwstr>
  </property>
  <property fmtid="{D5CDD505-2E9C-101B-9397-08002B2CF9AE}" pid="3" name="MSIP_Label_3d7fcb0a-951b-4c4c-9361-86d018aaad2c_SiteId">
    <vt:lpwstr>61bfae99-0638-40ac-9c3a-465c4059f96e</vt:lpwstr>
  </property>
  <property fmtid="{D5CDD505-2E9C-101B-9397-08002B2CF9AE}" pid="4" name="MSIP_Label_3d7fcb0a-951b-4c4c-9361-86d018aaad2c_Owner">
    <vt:lpwstr>Elisabeth.OBrien@lit.ie</vt:lpwstr>
  </property>
  <property fmtid="{D5CDD505-2E9C-101B-9397-08002B2CF9AE}" pid="5" name="MSIP_Label_3d7fcb0a-951b-4c4c-9361-86d018aaad2c_SetDate">
    <vt:lpwstr>2021-01-15T14:27:20.3360710Z</vt:lpwstr>
  </property>
  <property fmtid="{D5CDD505-2E9C-101B-9397-08002B2CF9AE}" pid="6" name="MSIP_Label_3d7fcb0a-951b-4c4c-9361-86d018aaad2c_Name">
    <vt:lpwstr>General</vt:lpwstr>
  </property>
  <property fmtid="{D5CDD505-2E9C-101B-9397-08002B2CF9AE}" pid="7" name="MSIP_Label_3d7fcb0a-951b-4c4c-9361-86d018aaad2c_Application">
    <vt:lpwstr>Microsoft Azure Information Protection</vt:lpwstr>
  </property>
  <property fmtid="{D5CDD505-2E9C-101B-9397-08002B2CF9AE}" pid="8" name="MSIP_Label_3d7fcb0a-951b-4c4c-9361-86d018aaad2c_ActionId">
    <vt:lpwstr>7c965d1a-7521-473c-bd2d-06547841f619</vt:lpwstr>
  </property>
  <property fmtid="{D5CDD505-2E9C-101B-9397-08002B2CF9AE}" pid="9" name="MSIP_Label_3d7fcb0a-951b-4c4c-9361-86d018aaad2c_Extended_MSFT_Method">
    <vt:lpwstr>Automatic</vt:lpwstr>
  </property>
  <property fmtid="{D5CDD505-2E9C-101B-9397-08002B2CF9AE}" pid="10" name="Sensitivity">
    <vt:lpwstr>General</vt:lpwstr>
  </property>
  <property fmtid="{D5CDD505-2E9C-101B-9397-08002B2CF9AE}" pid="11" name="ContentTypeId">
    <vt:lpwstr>0x010100105CDBC73C0D3843A47449C1A5F55CFD</vt:lpwstr>
  </property>
  <property fmtid="{D5CDD505-2E9C-101B-9397-08002B2CF9AE}" pid="12" name="MediaServiceImageTags">
    <vt:lpwstr/>
  </property>
</Properties>
</file>